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D" w:rsidRPr="00CD2BAD" w:rsidRDefault="00CD2BAD" w:rsidP="00300F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>ЄДИНИЙ ДЕРЖАВНИ</w:t>
      </w:r>
      <w:r w:rsidR="00EF15A1">
        <w:rPr>
          <w:rFonts w:ascii="Times New Roman" w:hAnsi="Times New Roman" w:cs="Times New Roman"/>
          <w:b/>
          <w:sz w:val="24"/>
          <w:szCs w:val="24"/>
          <w:lang w:val="uk-UA"/>
        </w:rPr>
        <w:t>Й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ЕКЗАМЕН</w:t>
      </w:r>
    </w:p>
    <w:p w:rsidR="00300FAD" w:rsidRPr="00CD2BAD" w:rsidRDefault="00CD2BAD" w:rsidP="00300F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>З УКРАЇНСЬКОЇ ЛІТЕРАТУРИ</w:t>
      </w:r>
    </w:p>
    <w:p w:rsidR="00300FAD" w:rsidRPr="00CD2BAD" w:rsidRDefault="00300FAD" w:rsidP="00300F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2BAD" w:rsidRPr="00CD2BAD" w:rsidRDefault="00CD2BAD" w:rsidP="00300F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Варіант </w:t>
      </w:r>
      <w:r w:rsidR="00E31038">
        <w:rPr>
          <w:rFonts w:ascii="Times New Roman" w:hAnsi="Times New Roman" w:cs="Times New Roman"/>
          <w:b/>
          <w:sz w:val="24"/>
          <w:szCs w:val="24"/>
          <w:lang w:val="en-US"/>
        </w:rPr>
        <w:t>34</w:t>
      </w:r>
      <w:bookmarkStart w:id="0" w:name="_GoBack"/>
      <w:bookmarkEnd w:id="0"/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CD2BAD" w:rsidRPr="00CD2BAD" w:rsidRDefault="00CD2BAD" w:rsidP="00300F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0FAD" w:rsidRPr="00CD2BAD" w:rsidRDefault="00300FAD" w:rsidP="00300F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>Інструкція щодо виконання роботи</w:t>
      </w:r>
    </w:p>
    <w:p w:rsidR="00300FAD" w:rsidRPr="00CD2BAD" w:rsidRDefault="00300FAD" w:rsidP="00300F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D2BAD">
        <w:rPr>
          <w:rFonts w:ascii="Times New Roman" w:hAnsi="Times New Roman" w:cs="Times New Roman"/>
          <w:sz w:val="20"/>
          <w:szCs w:val="20"/>
          <w:lang w:val="uk-UA"/>
        </w:rPr>
        <w:t>Екзаменаційна робота з української літератури складається з 3 частин. На її виконання відводиться 4 години (240 хвилин). Рекомендуємо розподілити час на виконання роботи наступним чином: на частини 1, 2 – не більше 2 годин, на частину 3 – 2 години.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D2BAD">
        <w:rPr>
          <w:rFonts w:ascii="Times New Roman" w:hAnsi="Times New Roman" w:cs="Times New Roman"/>
          <w:sz w:val="20"/>
          <w:szCs w:val="20"/>
          <w:lang w:val="uk-UA"/>
        </w:rPr>
        <w:t>Частини 1 і 2 містять аналіз художнього тексту: уривок епічного, ліро-епічного чи драматичного твору, а також ліричний твір. Уважно прочитайте кожен з запропонованих текстів і послідовно виконайте ряд завдань, спрямованих на виявлення особливостей змісту і форми творів, а також їх зв’язок з творами інших авторів.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D2BAD">
        <w:rPr>
          <w:rFonts w:ascii="Times New Roman" w:hAnsi="Times New Roman" w:cs="Times New Roman"/>
          <w:sz w:val="20"/>
          <w:szCs w:val="20"/>
          <w:lang w:val="uk-UA"/>
        </w:rPr>
        <w:t xml:space="preserve">Аналіз тексту епічного (чи драматичного) твору має наступну структуру: </w:t>
      </w:r>
      <w:r w:rsidR="00431047">
        <w:rPr>
          <w:rFonts w:ascii="Times New Roman" w:hAnsi="Times New Roman" w:cs="Times New Roman"/>
          <w:sz w:val="20"/>
          <w:szCs w:val="20"/>
          <w:lang w:val="uk-UA"/>
        </w:rPr>
        <w:t>6</w:t>
      </w:r>
      <w:r w:rsidRPr="00CD2BAD">
        <w:rPr>
          <w:rFonts w:ascii="Times New Roman" w:hAnsi="Times New Roman" w:cs="Times New Roman"/>
          <w:sz w:val="20"/>
          <w:szCs w:val="20"/>
          <w:lang w:val="uk-UA"/>
        </w:rPr>
        <w:t xml:space="preserve"> завдань з короткою відповіддю (В</w:t>
      </w:r>
      <w:r w:rsidR="00431047">
        <w:rPr>
          <w:rFonts w:ascii="Times New Roman" w:hAnsi="Times New Roman" w:cs="Times New Roman"/>
          <w:sz w:val="20"/>
          <w:szCs w:val="20"/>
          <w:lang w:val="uk-UA"/>
        </w:rPr>
        <w:t>1-В3; В5-В7</w:t>
      </w:r>
      <w:r w:rsidRPr="00CD2BAD">
        <w:rPr>
          <w:rFonts w:ascii="Times New Roman" w:hAnsi="Times New Roman" w:cs="Times New Roman"/>
          <w:sz w:val="20"/>
          <w:szCs w:val="20"/>
          <w:lang w:val="uk-UA"/>
        </w:rPr>
        <w:t xml:space="preserve">), які вимагають написання слова чи словосполучення, </w:t>
      </w:r>
      <w:r w:rsidR="00431047">
        <w:rPr>
          <w:rFonts w:ascii="Times New Roman" w:hAnsi="Times New Roman" w:cs="Times New Roman"/>
          <w:sz w:val="20"/>
          <w:szCs w:val="20"/>
          <w:lang w:val="uk-UA"/>
        </w:rPr>
        <w:t>1 завдання на встановлення відповідності (В4);</w:t>
      </w:r>
      <w:r w:rsidRPr="00CD2BAD">
        <w:rPr>
          <w:rFonts w:ascii="Times New Roman" w:hAnsi="Times New Roman" w:cs="Times New Roman"/>
          <w:sz w:val="20"/>
          <w:szCs w:val="20"/>
          <w:lang w:val="uk-UA"/>
        </w:rPr>
        <w:t xml:space="preserve"> 2 завдання з розгорнутою відповіддю (С1-С2), які вимагають написання відповіді обсягом  5-10 речень.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D2BAD">
        <w:rPr>
          <w:rFonts w:ascii="Times New Roman" w:hAnsi="Times New Roman" w:cs="Times New Roman"/>
          <w:sz w:val="20"/>
          <w:szCs w:val="20"/>
          <w:lang w:val="uk-UA"/>
        </w:rPr>
        <w:t>Аналіз ліричного твору містить 5 завдань з короткою відповіддю (В) і 2 завдання з розгорнутою відповіддю (С3-С4) обсягом 5-10 речень.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D2BAD">
        <w:rPr>
          <w:rFonts w:ascii="Times New Roman" w:hAnsi="Times New Roman" w:cs="Times New Roman"/>
          <w:sz w:val="20"/>
          <w:szCs w:val="20"/>
          <w:lang w:val="uk-UA"/>
        </w:rPr>
        <w:t>Виконуючи завдання С1-С4, намагайтеся сформулювати пряму відповідь на поставлене питання, уникаючи великих вступів та характеристик.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D2BAD">
        <w:rPr>
          <w:rFonts w:ascii="Times New Roman" w:hAnsi="Times New Roman" w:cs="Times New Roman"/>
          <w:sz w:val="20"/>
          <w:szCs w:val="20"/>
          <w:lang w:val="uk-UA"/>
        </w:rPr>
        <w:t>Для економії часу при виконанні завдань з короткою відповіддю пропускайте ті з них, які викликають у вас труднощі: до них ви зможете повернутися після виконання всієї роботи, якщо залишиться час.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D2BAD">
        <w:rPr>
          <w:rFonts w:ascii="Times New Roman" w:hAnsi="Times New Roman" w:cs="Times New Roman"/>
          <w:sz w:val="20"/>
          <w:szCs w:val="20"/>
          <w:lang w:val="uk-UA"/>
        </w:rPr>
        <w:t>Приступаючи до виконання завдань частини 3, виберіть один із запропонованих проблемних питань і дайте на нього письмову розгорнуту аргументовану відповідь в жанрі твору (обсяг не менше 200 слів).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D2BAD">
        <w:rPr>
          <w:rFonts w:ascii="Times New Roman" w:hAnsi="Times New Roman" w:cs="Times New Roman"/>
          <w:sz w:val="20"/>
          <w:szCs w:val="20"/>
          <w:lang w:val="uk-UA"/>
        </w:rPr>
        <w:t>За кожну правильну відповідь в залежності від рівня складності завдання можна отримати один і більше балів. Бали, отримані вами за виконання завдання, підсумовуються.  Намагайтеся виконати як можна більше завдань і набрати найбільшу кількість балів.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00FAD" w:rsidRPr="00CD2BAD" w:rsidRDefault="00300FAD" w:rsidP="00300F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D2BAD">
        <w:rPr>
          <w:rFonts w:ascii="Times New Roman" w:hAnsi="Times New Roman" w:cs="Times New Roman"/>
          <w:sz w:val="20"/>
          <w:szCs w:val="20"/>
          <w:lang w:val="uk-UA"/>
        </w:rPr>
        <w:t>Бажаємо успіху!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FAD" w:rsidRPr="00CD2BAD" w:rsidRDefault="00300FAD" w:rsidP="00300F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0FAD" w:rsidRPr="00CD2BAD" w:rsidRDefault="00300FAD" w:rsidP="00300F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0FAD" w:rsidRPr="00CD2BAD" w:rsidRDefault="00300FAD" w:rsidP="00300F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Частина 1</w:t>
      </w:r>
    </w:p>
    <w:p w:rsidR="00300FAD" w:rsidRPr="00CD2BAD" w:rsidRDefault="00300FAD" w:rsidP="00300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>Прочитайте наведений нижче фрагмент тексту і виконайте завдання В1-В7; С1-С2.</w:t>
      </w:r>
    </w:p>
    <w:p w:rsidR="00300FAD" w:rsidRPr="00B34348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568D7" w:rsidRPr="005568D7" w:rsidRDefault="005568D7" w:rsidP="0055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568D7">
        <w:rPr>
          <w:rFonts w:ascii="Times New Roman" w:hAnsi="Times New Roman" w:cs="Times New Roman"/>
          <w:i/>
          <w:sz w:val="24"/>
          <w:szCs w:val="24"/>
          <w:lang w:val="uk-UA"/>
        </w:rPr>
        <w:t>Возний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Даже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і в повітовому суді і по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вcіx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присутственних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містах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униніє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воспослідувало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малійшая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проволочка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прижимочка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просителю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, як водилось перше,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почитається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уголовноє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преступленіє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; а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взяточек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, сиріч </w:t>
      </w:r>
      <w:r w:rsidR="00EC717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винужденний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подарок,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весьма-очень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іcкycнo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істця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ілі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отвітчика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треба виканючити... Та що й говорить! Тепер і при некрутських наборах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вовся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не той порядок ведеться... Трудно становиться жити на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cвіті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568D7" w:rsidRPr="005568D7" w:rsidRDefault="005568D7" w:rsidP="0055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8D7">
        <w:rPr>
          <w:rFonts w:ascii="Times New Roman" w:hAnsi="Times New Roman" w:cs="Times New Roman"/>
          <w:i/>
          <w:sz w:val="24"/>
          <w:szCs w:val="24"/>
          <w:lang w:val="uk-UA"/>
        </w:rPr>
        <w:t>Виборний</w:t>
      </w:r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. Зате нам, простому народові, буде добре, коли старшина буде богобоязлива і справедлива, не допускатиме письменним п'явкам кров із нас смоктати... Та куди ви, добродію, налагодились?.. </w:t>
      </w:r>
    </w:p>
    <w:p w:rsidR="005568D7" w:rsidRPr="005568D7" w:rsidRDefault="005568D7" w:rsidP="0055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568D7">
        <w:rPr>
          <w:rFonts w:ascii="Times New Roman" w:hAnsi="Times New Roman" w:cs="Times New Roman"/>
          <w:i/>
          <w:sz w:val="24"/>
          <w:szCs w:val="24"/>
          <w:lang w:val="uk-UA"/>
        </w:rPr>
        <w:t>Возний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. Я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наміревав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132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теє-то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, як його </w:t>
      </w:r>
      <w:r w:rsidR="0069132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посітити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нашу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вдовствующую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дякониху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, та, побачивши тут Наталку (зітхає),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остановився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побалакати з нею... </w:t>
      </w:r>
    </w:p>
    <w:p w:rsidR="005568D7" w:rsidRPr="005568D7" w:rsidRDefault="005568D7" w:rsidP="0055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8D7">
        <w:rPr>
          <w:rFonts w:ascii="Times New Roman" w:hAnsi="Times New Roman" w:cs="Times New Roman"/>
          <w:i/>
          <w:sz w:val="24"/>
          <w:szCs w:val="24"/>
          <w:lang w:val="uk-UA"/>
        </w:rPr>
        <w:t>Виборний</w:t>
      </w:r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. Наталку? А де ж вона ?.. (Оглядається.) </w:t>
      </w:r>
    </w:p>
    <w:p w:rsidR="005568D7" w:rsidRPr="005568D7" w:rsidRDefault="005568D7" w:rsidP="0055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568D7">
        <w:rPr>
          <w:rFonts w:ascii="Times New Roman" w:hAnsi="Times New Roman" w:cs="Times New Roman"/>
          <w:i/>
          <w:sz w:val="24"/>
          <w:szCs w:val="24"/>
          <w:lang w:val="uk-UA"/>
        </w:rPr>
        <w:t>Возний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. Може, пішла додому. </w:t>
      </w:r>
    </w:p>
    <w:p w:rsidR="005568D7" w:rsidRPr="005568D7" w:rsidRDefault="005568D7" w:rsidP="0055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8D7">
        <w:rPr>
          <w:rFonts w:ascii="Times New Roman" w:hAnsi="Times New Roman" w:cs="Times New Roman"/>
          <w:i/>
          <w:sz w:val="24"/>
          <w:szCs w:val="24"/>
          <w:lang w:val="uk-UA"/>
        </w:rPr>
        <w:t>Виборний</w:t>
      </w:r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. Золото </w:t>
      </w:r>
      <w:r w:rsidR="00EC7173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не дівка!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Наградив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бог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Терпилиху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дочкою. Окрім того, що красива, розумна, моторна і до всякого діла дотепна </w:t>
      </w:r>
      <w:r w:rsidR="00EC717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яке в неї добре серце, як вона поважає матір свою, шанує всіх старших за себе, яка трудяща, яка рукодільниця, що й себе, і матір свою на світі держить.. </w:t>
      </w:r>
    </w:p>
    <w:p w:rsidR="005568D7" w:rsidRPr="005568D7" w:rsidRDefault="005568D7" w:rsidP="0055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568D7">
        <w:rPr>
          <w:rFonts w:ascii="Times New Roman" w:hAnsi="Times New Roman" w:cs="Times New Roman"/>
          <w:i/>
          <w:sz w:val="24"/>
          <w:szCs w:val="24"/>
          <w:lang w:val="uk-UA"/>
        </w:rPr>
        <w:t>Возний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. Нічого сказати </w:t>
      </w:r>
      <w:r w:rsidR="00EC717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тоє-то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, як його </w:t>
      </w:r>
      <w:r w:rsidR="00EC717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хороша,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хороша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, і вже в такім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возрасті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!.. </w:t>
      </w:r>
    </w:p>
    <w:p w:rsidR="005568D7" w:rsidRPr="005568D7" w:rsidRDefault="005568D7" w:rsidP="0055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8D7">
        <w:rPr>
          <w:rFonts w:ascii="Times New Roman" w:hAnsi="Times New Roman" w:cs="Times New Roman"/>
          <w:i/>
          <w:sz w:val="24"/>
          <w:szCs w:val="24"/>
          <w:lang w:val="uk-UA"/>
        </w:rPr>
        <w:t>Виборний</w:t>
      </w:r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. Та й давно б час, так що ж!.. Сирота, та ще й бідна </w:t>
      </w:r>
      <w:r w:rsidR="00EC717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ніхто і не квапиться... </w:t>
      </w:r>
    </w:p>
    <w:p w:rsidR="005568D7" w:rsidRPr="005568D7" w:rsidRDefault="005568D7" w:rsidP="0055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568D7">
        <w:rPr>
          <w:rFonts w:ascii="Times New Roman" w:hAnsi="Times New Roman" w:cs="Times New Roman"/>
          <w:i/>
          <w:sz w:val="24"/>
          <w:szCs w:val="24"/>
          <w:lang w:val="uk-UA"/>
        </w:rPr>
        <w:t>Возний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Однако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ж я чув, що Наталці траплялись женихи, і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весьма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пристойнії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. Наприклад,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Тахтаулівський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дячок, чоловік, знаменитий басом своїм,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ізучен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ярмолоя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даже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знаєть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печерський лаврський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напів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; другий волосний </w:t>
      </w:r>
      <w:r w:rsidR="00EC717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теє-то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, як його писар із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Восьмачок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, молодець не убогий і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продолжавший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службу свою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безпорочно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скоро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; третій </w:t>
      </w:r>
      <w:r w:rsidR="0069132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підканцелярист із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суда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, по імені Скоробреха... і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многії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другії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...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Но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Наталка... </w:t>
      </w:r>
    </w:p>
    <w:p w:rsidR="005568D7" w:rsidRPr="005568D7" w:rsidRDefault="005568D7" w:rsidP="0055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8D7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Виборний</w:t>
      </w:r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. Що? Одказала? Добре зробила...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Тахтаулівський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дяк п'є горілки багато і вже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спада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з голосу; волосний писар і підканцелярист Скоробреха, як кажуть, жевжики обидва і голі,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вашеці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проше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, як хлистики; а Наталці треба не письменного, а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хазяіна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доброго, щоб умів хліб робити і щоб жінку свою з матір'ю годував і зодягав. </w:t>
      </w:r>
    </w:p>
    <w:p w:rsidR="005568D7" w:rsidRPr="005568D7" w:rsidRDefault="005568D7" w:rsidP="0055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568D7">
        <w:rPr>
          <w:rFonts w:ascii="Times New Roman" w:hAnsi="Times New Roman" w:cs="Times New Roman"/>
          <w:i/>
          <w:sz w:val="24"/>
          <w:szCs w:val="24"/>
          <w:lang w:val="uk-UA"/>
        </w:rPr>
        <w:t>Возний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. Для чого ж неписьменного? Наука </w:t>
      </w:r>
      <w:r w:rsidR="00EC717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теєе-то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, як його </w:t>
      </w:r>
      <w:r w:rsidR="00EC717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в ліс не веде; письменство не єсть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преткновеніє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ілі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поміха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ко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вступленію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в законний брак [...] </w:t>
      </w:r>
    </w:p>
    <w:p w:rsidR="005568D7" w:rsidRPr="004A62BD" w:rsidRDefault="005568D7" w:rsidP="005568D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5568D7">
        <w:rPr>
          <w:rFonts w:ascii="Times New Roman" w:hAnsi="Times New Roman" w:cs="Times New Roman"/>
          <w:i/>
          <w:sz w:val="24"/>
          <w:szCs w:val="24"/>
          <w:lang w:val="uk-UA"/>
        </w:rPr>
        <w:t>Виборний</w:t>
      </w:r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. Та чом же ви не одружитеся? У же ж, здається, пора... Хіба в ченці постригатись хочете? Чи ще, може, суджена на </w:t>
      </w:r>
      <w:r w:rsidRPr="004A62BD">
        <w:rPr>
          <w:rFonts w:ascii="Times New Roman" w:hAnsi="Times New Roman" w:cs="Times New Roman"/>
          <w:spacing w:val="-6"/>
          <w:sz w:val="24"/>
          <w:szCs w:val="24"/>
          <w:lang w:val="uk-UA"/>
        </w:rPr>
        <w:t>очі не нависла ?. Хіба хочете, щоб вам</w:t>
      </w:r>
      <w:r w:rsidR="004A62BD" w:rsidRPr="004A62B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на весіллі цю пісню співали ?</w:t>
      </w:r>
      <w:r w:rsidRPr="004A62B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</w:p>
    <w:p w:rsidR="005568D7" w:rsidRPr="00B34348" w:rsidRDefault="005568D7" w:rsidP="0055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568D7" w:rsidRPr="005568D7" w:rsidRDefault="005568D7" w:rsidP="0055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Ось слухайте (співає): </w:t>
      </w:r>
    </w:p>
    <w:p w:rsidR="005568D7" w:rsidRPr="005568D7" w:rsidRDefault="005568D7" w:rsidP="0055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Ой, під вишнею, під черешнею, </w:t>
      </w:r>
    </w:p>
    <w:p w:rsidR="005568D7" w:rsidRPr="005568D7" w:rsidRDefault="005568D7" w:rsidP="0055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Стояв старий з молодою, як із ягодою. </w:t>
      </w:r>
    </w:p>
    <w:p w:rsidR="005568D7" w:rsidRPr="005568D7" w:rsidRDefault="005568D7" w:rsidP="0055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І просилася, і молилася: </w:t>
      </w:r>
    </w:p>
    <w:p w:rsidR="005568D7" w:rsidRPr="005568D7" w:rsidRDefault="005568D7" w:rsidP="0055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«Пусти, мене, старий діду, на вулицю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погулять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!» </w:t>
      </w:r>
    </w:p>
    <w:p w:rsidR="005568D7" w:rsidRPr="00B34348" w:rsidRDefault="005568D7" w:rsidP="0055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568D7" w:rsidRPr="005568D7" w:rsidRDefault="005568D7" w:rsidP="0055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«Ой, я й сам не піду і тебе не пущу: </w:t>
      </w:r>
    </w:p>
    <w:p w:rsidR="005568D7" w:rsidRPr="005568D7" w:rsidRDefault="005568D7" w:rsidP="0055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Хочеш мене старенького та покинути. </w:t>
      </w:r>
    </w:p>
    <w:p w:rsidR="005568D7" w:rsidRPr="005568D7" w:rsidRDefault="005568D7" w:rsidP="0055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Ой, не кидай мене, моя голубочку! </w:t>
      </w:r>
    </w:p>
    <w:p w:rsidR="005568D7" w:rsidRPr="005568D7" w:rsidRDefault="005568D7" w:rsidP="0055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Куплю тобі хатку і ще й сіножатку, </w:t>
      </w:r>
    </w:p>
    <w:p w:rsidR="005568D7" w:rsidRPr="005568D7" w:rsidRDefault="005568D7" w:rsidP="0055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І ставок, і млинок, і вишневий садок!» </w:t>
      </w:r>
    </w:p>
    <w:p w:rsidR="005568D7" w:rsidRPr="00B34348" w:rsidRDefault="005568D7" w:rsidP="0055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568D7" w:rsidRPr="005568D7" w:rsidRDefault="005568D7" w:rsidP="0055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«Ой, не хочу хатки, ані сіножатки, </w:t>
      </w:r>
    </w:p>
    <w:p w:rsidR="005568D7" w:rsidRPr="005568D7" w:rsidRDefault="005568D7" w:rsidP="0055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Ні ставка, Ні млинка, Ні вишневого садка. </w:t>
      </w:r>
    </w:p>
    <w:p w:rsidR="005568D7" w:rsidRPr="005568D7" w:rsidRDefault="005568D7" w:rsidP="0055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8D7">
        <w:rPr>
          <w:rFonts w:ascii="Times New Roman" w:hAnsi="Times New Roman" w:cs="Times New Roman"/>
          <w:sz w:val="24"/>
          <w:szCs w:val="24"/>
          <w:lang w:val="uk-UA"/>
        </w:rPr>
        <w:t>Ой, ти, старий дідуга</w:t>
      </w:r>
      <w:r w:rsidR="00BE539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568D7">
        <w:rPr>
          <w:rFonts w:ascii="Times New Roman" w:hAnsi="Times New Roman" w:cs="Times New Roman"/>
          <w:sz w:val="24"/>
          <w:szCs w:val="24"/>
          <w:lang w:val="uk-UA"/>
        </w:rPr>
        <w:t>ізігнувся</w:t>
      </w:r>
      <w:proofErr w:type="spellEnd"/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, як дуга, </w:t>
      </w:r>
    </w:p>
    <w:p w:rsidR="005568D7" w:rsidRPr="005568D7" w:rsidRDefault="005568D7" w:rsidP="0055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А я, молоденька, гуляти раденька». 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FAD" w:rsidRPr="00CD2BAD" w:rsidRDefault="00300FAD" w:rsidP="00300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Відповіддю до завдань В1-В7 є слово чи сполучення слів. Впишіть відповіді спочатку в текст роботи, а потім перенесіть їх у бланк відповідей №1 справа від номера відповідного завдання, починаючи з першої клітинки, без пробілів і будь-яких додаткових символів. Кожну букву пишіть в окремій клітинці згідно з наведеними </w:t>
      </w:r>
      <w:r w:rsidR="00691324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бланку зразками.</w:t>
      </w:r>
    </w:p>
    <w:p w:rsidR="00300FAD" w:rsidRPr="0051551F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lastRenderedPageBreak/>
        <w:t>В1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1551F" w:rsidRPr="0051551F">
        <w:rPr>
          <w:rFonts w:ascii="Times New Roman" w:hAnsi="Times New Roman" w:cs="Times New Roman"/>
          <w:sz w:val="24"/>
          <w:szCs w:val="24"/>
          <w:lang w:val="uk-UA"/>
        </w:rPr>
        <w:t xml:space="preserve">Назвіть літературний напрям, в якому творив </w:t>
      </w:r>
      <w:r w:rsidR="00C462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51551F" w:rsidRPr="0051551F">
        <w:rPr>
          <w:rFonts w:ascii="Times New Roman" w:hAnsi="Times New Roman" w:cs="Times New Roman"/>
          <w:sz w:val="24"/>
          <w:szCs w:val="24"/>
          <w:lang w:val="uk-UA"/>
        </w:rPr>
        <w:t>І.П. Котляревський.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Відповідь:_______________________.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В2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551F"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До якого жанру належить твір </w:t>
      </w:r>
      <w:r w:rsidR="0051551F">
        <w:rPr>
          <w:rFonts w:ascii="Times New Roman" w:hAnsi="Times New Roman" w:cs="Times New Roman"/>
          <w:sz w:val="24"/>
          <w:szCs w:val="24"/>
          <w:lang w:val="uk-UA"/>
        </w:rPr>
        <w:t>І.П. Котляревського «Наталка Полтавка»</w:t>
      </w:r>
      <w:r w:rsidR="0051551F" w:rsidRPr="00CD2BAD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Відповідь:_______________________.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79C9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В3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479C9" w:rsidRPr="00B479C9">
        <w:rPr>
          <w:rFonts w:ascii="Times New Roman" w:hAnsi="Times New Roman" w:cs="Times New Roman"/>
          <w:sz w:val="24"/>
          <w:szCs w:val="24"/>
          <w:lang w:val="uk-UA"/>
        </w:rPr>
        <w:t>Виборний говорить про Наталку Полтавку:</w:t>
      </w:r>
      <w:r w:rsidR="00B479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B479C9"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Золото </w:t>
      </w:r>
      <w:r w:rsidR="00691324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B479C9"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не дівка! </w:t>
      </w:r>
      <w:proofErr w:type="spellStart"/>
      <w:r w:rsidR="00B479C9" w:rsidRPr="005568D7">
        <w:rPr>
          <w:rFonts w:ascii="Times New Roman" w:hAnsi="Times New Roman" w:cs="Times New Roman"/>
          <w:sz w:val="24"/>
          <w:szCs w:val="24"/>
          <w:lang w:val="uk-UA"/>
        </w:rPr>
        <w:t>Наградив</w:t>
      </w:r>
      <w:proofErr w:type="spellEnd"/>
      <w:r w:rsidR="00B479C9"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бог </w:t>
      </w:r>
      <w:proofErr w:type="spellStart"/>
      <w:r w:rsidR="00B479C9" w:rsidRPr="005568D7">
        <w:rPr>
          <w:rFonts w:ascii="Times New Roman" w:hAnsi="Times New Roman" w:cs="Times New Roman"/>
          <w:sz w:val="24"/>
          <w:szCs w:val="24"/>
          <w:lang w:val="uk-UA"/>
        </w:rPr>
        <w:t>Терпилиху</w:t>
      </w:r>
      <w:proofErr w:type="spellEnd"/>
      <w:r w:rsidR="00B479C9" w:rsidRPr="005568D7">
        <w:rPr>
          <w:rFonts w:ascii="Times New Roman" w:hAnsi="Times New Roman" w:cs="Times New Roman"/>
          <w:sz w:val="24"/>
          <w:szCs w:val="24"/>
          <w:lang w:val="uk-UA"/>
        </w:rPr>
        <w:t xml:space="preserve"> дочкою. Окрім того, що красива, розумна, моторна і до всякого діла дотепна - яке в неї добре серце, як вона поважає матір свою, шанує всіх старших за себе, яка трудяща, яка рукодільниця, що й себе</w:t>
      </w:r>
      <w:r w:rsidR="00B479C9">
        <w:rPr>
          <w:rFonts w:ascii="Times New Roman" w:hAnsi="Times New Roman" w:cs="Times New Roman"/>
          <w:sz w:val="24"/>
          <w:szCs w:val="24"/>
          <w:lang w:val="uk-UA"/>
        </w:rPr>
        <w:t xml:space="preserve">, і матір свою на світі держить». 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Як називається </w:t>
      </w:r>
      <w:r w:rsidR="00B479C9">
        <w:rPr>
          <w:rFonts w:ascii="Times New Roman" w:hAnsi="Times New Roman" w:cs="Times New Roman"/>
          <w:sz w:val="24"/>
          <w:szCs w:val="24"/>
          <w:lang w:val="uk-UA"/>
        </w:rPr>
        <w:t>цей засіб характеристики персонажів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Відповідь:_______________________.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В4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Установіть відповідність між героями та </w:t>
      </w:r>
      <w:r w:rsidR="005568D7">
        <w:rPr>
          <w:rFonts w:ascii="Times New Roman" w:hAnsi="Times New Roman" w:cs="Times New Roman"/>
          <w:sz w:val="24"/>
          <w:szCs w:val="24"/>
          <w:lang w:val="uk-UA"/>
        </w:rPr>
        <w:t>дією у творі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До кожної позиції першої колонки доберіть відповідну позицію з другої колонки.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8"/>
        <w:gridCol w:w="4099"/>
      </w:tblGrid>
      <w:tr w:rsidR="00300FAD" w:rsidRPr="00CD2BAD" w:rsidTr="00B34348">
        <w:tc>
          <w:tcPr>
            <w:tcW w:w="3048" w:type="dxa"/>
          </w:tcPr>
          <w:p w:rsidR="00300FAD" w:rsidRPr="00CD2BAD" w:rsidRDefault="00300FAD" w:rsidP="00AC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2B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Герої твору </w:t>
            </w:r>
          </w:p>
          <w:p w:rsidR="00300FAD" w:rsidRPr="00CD2BAD" w:rsidRDefault="00300FAD" w:rsidP="00AC3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0FAD" w:rsidRPr="00CD2BAD" w:rsidRDefault="00300FAD" w:rsidP="00AC3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proofErr w:type="spellStart"/>
            <w:r w:rsidR="0055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возний</w:t>
            </w:r>
            <w:proofErr w:type="spellEnd"/>
          </w:p>
          <w:p w:rsidR="00300FAD" w:rsidRPr="00CD2BAD" w:rsidRDefault="00300FAD" w:rsidP="00AC3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</w:t>
            </w:r>
            <w:r w:rsidR="0055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виборний</w:t>
            </w:r>
          </w:p>
          <w:p w:rsidR="00300FAD" w:rsidRPr="00CD2BAD" w:rsidRDefault="00300FAD" w:rsidP="005568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В) </w:t>
            </w:r>
            <w:r w:rsidR="00556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</w:t>
            </w:r>
          </w:p>
        </w:tc>
        <w:tc>
          <w:tcPr>
            <w:tcW w:w="4099" w:type="dxa"/>
          </w:tcPr>
          <w:p w:rsidR="00300FAD" w:rsidRPr="00CD2BAD" w:rsidRDefault="003F0EB4" w:rsidP="00AC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 твору</w:t>
            </w:r>
          </w:p>
          <w:p w:rsidR="00300FAD" w:rsidRPr="00CD2BAD" w:rsidRDefault="00300FAD" w:rsidP="00AC3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B80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допомагає за винагороду владнати «сердечне діло»</w:t>
            </w:r>
          </w:p>
          <w:p w:rsidR="00300FAD" w:rsidRPr="00CD2BAD" w:rsidRDefault="00300FAD" w:rsidP="00AC3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B80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просить </w:t>
            </w:r>
            <w:proofErr w:type="spellStart"/>
            <w:r w:rsidR="00B80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Терпелиху</w:t>
            </w:r>
            <w:proofErr w:type="spellEnd"/>
            <w:r w:rsidR="00B80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благословити молодих</w:t>
            </w:r>
          </w:p>
          <w:p w:rsidR="00B80E8B" w:rsidRDefault="00300FAD" w:rsidP="00AC3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="00B80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співає пісню «Віють вітри, віють буйні</w:t>
            </w:r>
          </w:p>
          <w:p w:rsidR="00300FAD" w:rsidRPr="00CD2BAD" w:rsidRDefault="00300FAD" w:rsidP="00B80E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</w:t>
            </w:r>
            <w:r w:rsidR="00B80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збирається податися на Тамань до козаків</w:t>
            </w:r>
          </w:p>
        </w:tc>
      </w:tr>
    </w:tbl>
    <w:p w:rsidR="00300FAD" w:rsidRPr="00B34348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 запишіть цифрами в таблиці і перенесіть до бланку відповідей №1.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2376"/>
        <w:gridCol w:w="2384"/>
      </w:tblGrid>
      <w:tr w:rsidR="00300FAD" w:rsidRPr="00CD2BAD" w:rsidTr="00AC3DAB">
        <w:tc>
          <w:tcPr>
            <w:tcW w:w="3190" w:type="dxa"/>
          </w:tcPr>
          <w:p w:rsidR="00300FAD" w:rsidRPr="00CD2BAD" w:rsidRDefault="00300FAD" w:rsidP="00AC3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3190" w:type="dxa"/>
          </w:tcPr>
          <w:p w:rsidR="00300FAD" w:rsidRPr="00CD2BAD" w:rsidRDefault="00300FAD" w:rsidP="00AC3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3191" w:type="dxa"/>
          </w:tcPr>
          <w:p w:rsidR="00300FAD" w:rsidRPr="00CD2BAD" w:rsidRDefault="00300FAD" w:rsidP="00AC3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300FAD" w:rsidRPr="00CD2BAD" w:rsidTr="00AC3DAB">
        <w:tc>
          <w:tcPr>
            <w:tcW w:w="3190" w:type="dxa"/>
          </w:tcPr>
          <w:p w:rsidR="00300FAD" w:rsidRPr="00CD2BAD" w:rsidRDefault="00300FAD" w:rsidP="00AC3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300FAD" w:rsidRPr="00CD2BAD" w:rsidRDefault="00300FAD" w:rsidP="00AC3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300FAD" w:rsidRPr="00CD2BAD" w:rsidRDefault="00300FAD" w:rsidP="00AC3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80DBE" w:rsidRPr="00C4628F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lastRenderedPageBreak/>
        <w:t>В5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4628F" w:rsidRPr="00C4628F">
        <w:rPr>
          <w:rFonts w:ascii="Times New Roman" w:hAnsi="Times New Roman" w:cs="Times New Roman"/>
          <w:sz w:val="24"/>
          <w:szCs w:val="24"/>
          <w:lang w:val="uk-UA"/>
        </w:rPr>
        <w:t xml:space="preserve">Яке прізвище мав </w:t>
      </w:r>
      <w:proofErr w:type="spellStart"/>
      <w:r w:rsidR="00C4628F" w:rsidRPr="00C4628F">
        <w:rPr>
          <w:rFonts w:ascii="Times New Roman" w:hAnsi="Times New Roman" w:cs="Times New Roman"/>
          <w:sz w:val="24"/>
          <w:szCs w:val="24"/>
          <w:lang w:val="uk-UA"/>
        </w:rPr>
        <w:t>возний</w:t>
      </w:r>
      <w:proofErr w:type="spellEnd"/>
      <w:r w:rsidR="00C4628F" w:rsidRPr="00C4628F">
        <w:rPr>
          <w:rFonts w:ascii="Times New Roman" w:hAnsi="Times New Roman" w:cs="Times New Roman"/>
          <w:sz w:val="24"/>
          <w:szCs w:val="24"/>
          <w:lang w:val="uk-UA"/>
        </w:rPr>
        <w:t xml:space="preserve"> з п’єси І. Котляревського «Наталка Полтавка»?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Відповідь:_______________________.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FAD" w:rsidRPr="00D904CE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В6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4E2C05" w:rsidRPr="00D904CE">
        <w:rPr>
          <w:rFonts w:ascii="Times New Roman" w:hAnsi="Times New Roman" w:cs="Times New Roman"/>
          <w:sz w:val="24"/>
          <w:szCs w:val="24"/>
          <w:lang w:val="uk-UA"/>
        </w:rPr>
        <w:t>Возний</w:t>
      </w:r>
      <w:proofErr w:type="spellEnd"/>
      <w:r w:rsidR="004E2C05" w:rsidRPr="00D904CE">
        <w:rPr>
          <w:rFonts w:ascii="Times New Roman" w:hAnsi="Times New Roman" w:cs="Times New Roman"/>
          <w:sz w:val="24"/>
          <w:szCs w:val="24"/>
          <w:lang w:val="uk-UA"/>
        </w:rPr>
        <w:t xml:space="preserve"> у своєму мовленні вживає слова, запозичені з російської мови: </w:t>
      </w:r>
      <w:proofErr w:type="spellStart"/>
      <w:r w:rsidR="004E2C05" w:rsidRPr="00D904CE">
        <w:rPr>
          <w:rFonts w:ascii="Times New Roman" w:hAnsi="Times New Roman" w:cs="Times New Roman"/>
          <w:sz w:val="24"/>
          <w:szCs w:val="24"/>
          <w:lang w:val="uk-UA"/>
        </w:rPr>
        <w:t>малійшая</w:t>
      </w:r>
      <w:proofErr w:type="spellEnd"/>
      <w:r w:rsidR="004E2C05" w:rsidRPr="00D904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E2C05" w:rsidRPr="00D904CE">
        <w:rPr>
          <w:rFonts w:ascii="Times New Roman" w:hAnsi="Times New Roman" w:cs="Times New Roman"/>
          <w:sz w:val="24"/>
          <w:szCs w:val="24"/>
          <w:lang w:val="uk-UA"/>
        </w:rPr>
        <w:t>преступленіє</w:t>
      </w:r>
      <w:proofErr w:type="spellEnd"/>
      <w:r w:rsidR="004E2C05" w:rsidRPr="00D904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E2C05" w:rsidRPr="00D904CE">
        <w:rPr>
          <w:rFonts w:ascii="Times New Roman" w:hAnsi="Times New Roman" w:cs="Times New Roman"/>
          <w:sz w:val="24"/>
          <w:szCs w:val="24"/>
          <w:lang w:val="uk-UA"/>
        </w:rPr>
        <w:t>іcкycнo</w:t>
      </w:r>
      <w:proofErr w:type="spellEnd"/>
      <w:r w:rsidR="004E2C05" w:rsidRPr="00D904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E2C05" w:rsidRPr="00D904CE">
        <w:rPr>
          <w:rFonts w:ascii="Times New Roman" w:hAnsi="Times New Roman" w:cs="Times New Roman"/>
          <w:sz w:val="24"/>
          <w:szCs w:val="24"/>
          <w:lang w:val="uk-UA"/>
        </w:rPr>
        <w:t>посітити</w:t>
      </w:r>
      <w:proofErr w:type="spellEnd"/>
      <w:r w:rsidR="004E2C05" w:rsidRPr="00D904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E2C05" w:rsidRPr="00D904CE">
        <w:rPr>
          <w:rFonts w:ascii="Times New Roman" w:hAnsi="Times New Roman" w:cs="Times New Roman"/>
          <w:sz w:val="24"/>
          <w:szCs w:val="24"/>
          <w:lang w:val="uk-UA"/>
        </w:rPr>
        <w:t>возрасті</w:t>
      </w:r>
      <w:proofErr w:type="spellEnd"/>
      <w:r w:rsidR="004E2C05" w:rsidRPr="00D904CE">
        <w:rPr>
          <w:rFonts w:ascii="Times New Roman" w:hAnsi="Times New Roman" w:cs="Times New Roman"/>
          <w:sz w:val="24"/>
          <w:szCs w:val="24"/>
          <w:lang w:val="uk-UA"/>
        </w:rPr>
        <w:t xml:space="preserve">, які є явищем </w:t>
      </w:r>
      <w:proofErr w:type="spellStart"/>
      <w:r w:rsidR="004E2C05" w:rsidRPr="00D904CE">
        <w:rPr>
          <w:rFonts w:ascii="Times New Roman" w:hAnsi="Times New Roman" w:cs="Times New Roman"/>
          <w:sz w:val="24"/>
          <w:szCs w:val="24"/>
          <w:lang w:val="uk-UA"/>
        </w:rPr>
        <w:t>негативним‚</w:t>
      </w:r>
      <w:proofErr w:type="spellEnd"/>
      <w:r w:rsidR="004E2C05" w:rsidRPr="00D904CE">
        <w:rPr>
          <w:rFonts w:ascii="Times New Roman" w:hAnsi="Times New Roman" w:cs="Times New Roman"/>
          <w:sz w:val="24"/>
          <w:szCs w:val="24"/>
          <w:lang w:val="uk-UA"/>
        </w:rPr>
        <w:t xml:space="preserve"> оскільки засмічують </w:t>
      </w:r>
      <w:proofErr w:type="spellStart"/>
      <w:r w:rsidR="004E2C05" w:rsidRPr="00D904CE">
        <w:rPr>
          <w:rFonts w:ascii="Times New Roman" w:hAnsi="Times New Roman" w:cs="Times New Roman"/>
          <w:sz w:val="24"/>
          <w:szCs w:val="24"/>
          <w:lang w:val="uk-UA"/>
        </w:rPr>
        <w:t>мовлення‚</w:t>
      </w:r>
      <w:proofErr w:type="spellEnd"/>
      <w:r w:rsidR="004E2C05" w:rsidRPr="00D904CE">
        <w:rPr>
          <w:rFonts w:ascii="Times New Roman" w:hAnsi="Times New Roman" w:cs="Times New Roman"/>
          <w:sz w:val="24"/>
          <w:szCs w:val="24"/>
          <w:lang w:val="uk-UA"/>
        </w:rPr>
        <w:t xml:space="preserve"> спотворюючи українську мову. Як називаються такі слова?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Відповідь:_______________________.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0DBE" w:rsidRPr="00380DBE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В7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80D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80DBE" w:rsidRPr="00380DBE">
        <w:rPr>
          <w:rFonts w:ascii="Times New Roman" w:hAnsi="Times New Roman" w:cs="Times New Roman"/>
          <w:sz w:val="24"/>
          <w:szCs w:val="24"/>
          <w:lang w:val="uk-UA"/>
        </w:rPr>
        <w:t xml:space="preserve">У даному </w:t>
      </w:r>
      <w:r w:rsidR="0005786D">
        <w:rPr>
          <w:rFonts w:ascii="Times New Roman" w:hAnsi="Times New Roman" w:cs="Times New Roman"/>
          <w:sz w:val="24"/>
          <w:szCs w:val="24"/>
          <w:lang w:val="uk-UA"/>
        </w:rPr>
        <w:t>фрагменті</w:t>
      </w:r>
      <w:r w:rsidR="00380DBE" w:rsidRPr="00380DBE">
        <w:rPr>
          <w:rFonts w:ascii="Times New Roman" w:hAnsi="Times New Roman" w:cs="Times New Roman"/>
          <w:sz w:val="24"/>
          <w:szCs w:val="24"/>
          <w:lang w:val="uk-UA"/>
        </w:rPr>
        <w:t xml:space="preserve"> твору І.П. Котляревського герої спілкуються між собою. Як називається </w:t>
      </w:r>
      <w:r w:rsidR="00B479C9">
        <w:rPr>
          <w:rFonts w:ascii="Times New Roman" w:hAnsi="Times New Roman" w:cs="Times New Roman"/>
          <w:sz w:val="24"/>
          <w:szCs w:val="24"/>
          <w:lang w:val="uk-UA"/>
        </w:rPr>
        <w:t>цей</w:t>
      </w:r>
      <w:r w:rsidR="00380DBE" w:rsidRPr="00380DBE">
        <w:rPr>
          <w:rFonts w:ascii="Times New Roman" w:hAnsi="Times New Roman" w:cs="Times New Roman"/>
          <w:sz w:val="24"/>
          <w:szCs w:val="24"/>
          <w:lang w:val="uk-UA"/>
        </w:rPr>
        <w:t xml:space="preserve"> вид мовлення?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Відповідь:_______________________.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FAD" w:rsidRPr="00CD2BAD" w:rsidRDefault="00300FAD" w:rsidP="00300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>Для виконання завдань С1 і С2 використовуйте бланк відповідей №2. Запишіть спочатку номер завдання, а потім дайте відповідь на питання обсягом 5-10 речень. Відповіді записуйте чітко і розбірливо.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С1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6925">
        <w:rPr>
          <w:rFonts w:ascii="Times New Roman" w:hAnsi="Times New Roman" w:cs="Times New Roman"/>
          <w:sz w:val="24"/>
          <w:szCs w:val="24"/>
          <w:lang w:val="uk-UA"/>
        </w:rPr>
        <w:t>Охарактеризуйте образ Наталки Полтавки з однойменної п</w:t>
      </w:r>
      <w:r w:rsidR="00A7469A">
        <w:rPr>
          <w:rFonts w:ascii="Times New Roman" w:hAnsi="Times New Roman" w:cs="Times New Roman"/>
          <w:sz w:val="24"/>
          <w:szCs w:val="24"/>
          <w:lang w:val="uk-UA"/>
        </w:rPr>
        <w:t>’єси І. Котляревського, використовуючи цитати з поданого уривку.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469A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С2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469A">
        <w:rPr>
          <w:rFonts w:ascii="Times New Roman" w:hAnsi="Times New Roman" w:cs="Times New Roman"/>
          <w:sz w:val="24"/>
          <w:szCs w:val="24"/>
          <w:lang w:val="uk-UA"/>
        </w:rPr>
        <w:t>Визначте, на яких соціальних проблемах наголошує      І. Котляревський у фрагменті пісні з п’єси «Наталка Полтавка»:</w:t>
      </w:r>
    </w:p>
    <w:p w:rsidR="00A7469A" w:rsidRPr="00691324" w:rsidRDefault="00A7469A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91324">
        <w:rPr>
          <w:rFonts w:ascii="Times New Roman" w:hAnsi="Times New Roman" w:cs="Times New Roman"/>
          <w:i/>
          <w:sz w:val="24"/>
          <w:szCs w:val="24"/>
          <w:lang w:val="uk-UA"/>
        </w:rPr>
        <w:t>Всякий, хто вище, то нижчого гне,</w:t>
      </w:r>
    </w:p>
    <w:p w:rsidR="00A7469A" w:rsidRPr="00691324" w:rsidRDefault="00A7469A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91324">
        <w:rPr>
          <w:rFonts w:ascii="Times New Roman" w:hAnsi="Times New Roman" w:cs="Times New Roman"/>
          <w:i/>
          <w:sz w:val="24"/>
          <w:szCs w:val="24"/>
          <w:lang w:val="uk-UA"/>
        </w:rPr>
        <w:t>Дужий безсильного давить і жме,</w:t>
      </w:r>
    </w:p>
    <w:p w:rsidR="00A7469A" w:rsidRPr="00691324" w:rsidRDefault="00A7469A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91324">
        <w:rPr>
          <w:rFonts w:ascii="Times New Roman" w:hAnsi="Times New Roman" w:cs="Times New Roman"/>
          <w:i/>
          <w:sz w:val="24"/>
          <w:szCs w:val="24"/>
          <w:lang w:val="uk-UA"/>
        </w:rPr>
        <w:t>Бідний багатого певний слуга,</w:t>
      </w:r>
    </w:p>
    <w:p w:rsidR="00300FAD" w:rsidRPr="00691324" w:rsidRDefault="00A7469A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91324">
        <w:rPr>
          <w:rFonts w:ascii="Times New Roman" w:hAnsi="Times New Roman" w:cs="Times New Roman"/>
          <w:i/>
          <w:sz w:val="24"/>
          <w:szCs w:val="24"/>
          <w:lang w:val="uk-UA"/>
        </w:rPr>
        <w:t>Корчиться, гнеться перед ним, як дуга</w:t>
      </w:r>
      <w:r w:rsidR="00300FAD" w:rsidRPr="0069132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A7469A" w:rsidRPr="00CD2BAD" w:rsidRDefault="00A7469A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яких творах українських письменників порушуються такі проблеми? Наведіть 2-3 приклади.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FAD" w:rsidRPr="00CD2BAD" w:rsidRDefault="00300FAD" w:rsidP="00300F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>Частина 2</w:t>
      </w:r>
    </w:p>
    <w:p w:rsidR="00300FAD" w:rsidRPr="00CD2BAD" w:rsidRDefault="00300FAD" w:rsidP="00300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>Прочитайте наведену нижче поезію і виконайте завдання В8-В12; С3-С4.</w:t>
      </w:r>
    </w:p>
    <w:p w:rsidR="002F51A7" w:rsidRPr="002F51A7" w:rsidRDefault="002F51A7" w:rsidP="002F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1A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Ти знаєш, що ти — людина? </w:t>
      </w:r>
    </w:p>
    <w:p w:rsidR="002F51A7" w:rsidRPr="002F51A7" w:rsidRDefault="002F51A7" w:rsidP="002F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1A7">
        <w:rPr>
          <w:rFonts w:ascii="Times New Roman" w:hAnsi="Times New Roman" w:cs="Times New Roman"/>
          <w:sz w:val="24"/>
          <w:szCs w:val="24"/>
          <w:lang w:val="uk-UA"/>
        </w:rPr>
        <w:t xml:space="preserve">Ти знаєш про це чи ні? </w:t>
      </w:r>
    </w:p>
    <w:p w:rsidR="002F51A7" w:rsidRPr="002F51A7" w:rsidRDefault="002F51A7" w:rsidP="002F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1A7">
        <w:rPr>
          <w:rFonts w:ascii="Times New Roman" w:hAnsi="Times New Roman" w:cs="Times New Roman"/>
          <w:sz w:val="24"/>
          <w:szCs w:val="24"/>
          <w:lang w:val="uk-UA"/>
        </w:rPr>
        <w:t xml:space="preserve">Усмішка твоя — єдина, </w:t>
      </w:r>
    </w:p>
    <w:p w:rsidR="002F51A7" w:rsidRPr="002F51A7" w:rsidRDefault="002F51A7" w:rsidP="002F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1A7">
        <w:rPr>
          <w:rFonts w:ascii="Times New Roman" w:hAnsi="Times New Roman" w:cs="Times New Roman"/>
          <w:sz w:val="24"/>
          <w:szCs w:val="24"/>
          <w:lang w:val="uk-UA"/>
        </w:rPr>
        <w:t xml:space="preserve">Мука твоя — єдина, </w:t>
      </w:r>
    </w:p>
    <w:p w:rsidR="002F51A7" w:rsidRPr="002F51A7" w:rsidRDefault="002F51A7" w:rsidP="002F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1A7">
        <w:rPr>
          <w:rFonts w:ascii="Times New Roman" w:hAnsi="Times New Roman" w:cs="Times New Roman"/>
          <w:sz w:val="24"/>
          <w:szCs w:val="24"/>
          <w:lang w:val="uk-UA"/>
        </w:rPr>
        <w:t xml:space="preserve">Очі твої — одні. </w:t>
      </w:r>
    </w:p>
    <w:p w:rsidR="002F51A7" w:rsidRPr="002F51A7" w:rsidRDefault="002F51A7" w:rsidP="002F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1A7" w:rsidRPr="002F51A7" w:rsidRDefault="002F51A7" w:rsidP="002F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1A7">
        <w:rPr>
          <w:rFonts w:ascii="Times New Roman" w:hAnsi="Times New Roman" w:cs="Times New Roman"/>
          <w:sz w:val="24"/>
          <w:szCs w:val="24"/>
          <w:lang w:val="uk-UA"/>
        </w:rPr>
        <w:t xml:space="preserve">Більше тебе не буде. </w:t>
      </w:r>
    </w:p>
    <w:p w:rsidR="002F51A7" w:rsidRPr="002F51A7" w:rsidRDefault="002F51A7" w:rsidP="002F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1A7">
        <w:rPr>
          <w:rFonts w:ascii="Times New Roman" w:hAnsi="Times New Roman" w:cs="Times New Roman"/>
          <w:sz w:val="24"/>
          <w:szCs w:val="24"/>
          <w:lang w:val="uk-UA"/>
        </w:rPr>
        <w:t xml:space="preserve">Завтра на цій землі </w:t>
      </w:r>
    </w:p>
    <w:p w:rsidR="002F51A7" w:rsidRPr="002F51A7" w:rsidRDefault="002F51A7" w:rsidP="002F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1A7">
        <w:rPr>
          <w:rFonts w:ascii="Times New Roman" w:hAnsi="Times New Roman" w:cs="Times New Roman"/>
          <w:sz w:val="24"/>
          <w:szCs w:val="24"/>
          <w:lang w:val="uk-UA"/>
        </w:rPr>
        <w:t xml:space="preserve">Інші ходитимуть люди, </w:t>
      </w:r>
    </w:p>
    <w:p w:rsidR="002F51A7" w:rsidRPr="002F51A7" w:rsidRDefault="002F51A7" w:rsidP="002F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1A7">
        <w:rPr>
          <w:rFonts w:ascii="Times New Roman" w:hAnsi="Times New Roman" w:cs="Times New Roman"/>
          <w:sz w:val="24"/>
          <w:szCs w:val="24"/>
          <w:lang w:val="uk-UA"/>
        </w:rPr>
        <w:t xml:space="preserve">Інші кохатимуть люди — </w:t>
      </w:r>
    </w:p>
    <w:p w:rsidR="002F51A7" w:rsidRPr="002F51A7" w:rsidRDefault="002F51A7" w:rsidP="002F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1A7">
        <w:rPr>
          <w:rFonts w:ascii="Times New Roman" w:hAnsi="Times New Roman" w:cs="Times New Roman"/>
          <w:sz w:val="24"/>
          <w:szCs w:val="24"/>
          <w:lang w:val="uk-UA"/>
        </w:rPr>
        <w:t xml:space="preserve">Добрі, ласкаві й злі. </w:t>
      </w:r>
    </w:p>
    <w:p w:rsidR="002F51A7" w:rsidRPr="002F51A7" w:rsidRDefault="002F51A7" w:rsidP="002F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1A7" w:rsidRPr="002F51A7" w:rsidRDefault="002F51A7" w:rsidP="002F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1A7">
        <w:rPr>
          <w:rFonts w:ascii="Times New Roman" w:hAnsi="Times New Roman" w:cs="Times New Roman"/>
          <w:sz w:val="24"/>
          <w:szCs w:val="24"/>
          <w:lang w:val="uk-UA"/>
        </w:rPr>
        <w:t xml:space="preserve">Сьогодні усе для тебе — </w:t>
      </w:r>
    </w:p>
    <w:p w:rsidR="002F51A7" w:rsidRPr="002F51A7" w:rsidRDefault="002F51A7" w:rsidP="002F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1A7">
        <w:rPr>
          <w:rFonts w:ascii="Times New Roman" w:hAnsi="Times New Roman" w:cs="Times New Roman"/>
          <w:sz w:val="24"/>
          <w:szCs w:val="24"/>
          <w:lang w:val="uk-UA"/>
        </w:rPr>
        <w:t xml:space="preserve">Озера, гаї, степи. </w:t>
      </w:r>
    </w:p>
    <w:p w:rsidR="002F51A7" w:rsidRPr="002F51A7" w:rsidRDefault="002F51A7" w:rsidP="002F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1A7">
        <w:rPr>
          <w:rFonts w:ascii="Times New Roman" w:hAnsi="Times New Roman" w:cs="Times New Roman"/>
          <w:sz w:val="24"/>
          <w:szCs w:val="24"/>
          <w:lang w:val="uk-UA"/>
        </w:rPr>
        <w:t xml:space="preserve">І жити спішити треба, </w:t>
      </w:r>
    </w:p>
    <w:p w:rsidR="002F51A7" w:rsidRPr="002F51A7" w:rsidRDefault="002F51A7" w:rsidP="002F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1A7">
        <w:rPr>
          <w:rFonts w:ascii="Times New Roman" w:hAnsi="Times New Roman" w:cs="Times New Roman"/>
          <w:sz w:val="24"/>
          <w:szCs w:val="24"/>
          <w:lang w:val="uk-UA"/>
        </w:rPr>
        <w:t xml:space="preserve">Кохати спішити треба — </w:t>
      </w:r>
    </w:p>
    <w:p w:rsidR="002F51A7" w:rsidRPr="002F51A7" w:rsidRDefault="002F51A7" w:rsidP="002F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1A7">
        <w:rPr>
          <w:rFonts w:ascii="Times New Roman" w:hAnsi="Times New Roman" w:cs="Times New Roman"/>
          <w:sz w:val="24"/>
          <w:szCs w:val="24"/>
          <w:lang w:val="uk-UA"/>
        </w:rPr>
        <w:t xml:space="preserve">Гляди ж не проспи! </w:t>
      </w:r>
    </w:p>
    <w:p w:rsidR="002F51A7" w:rsidRPr="002F51A7" w:rsidRDefault="002F51A7" w:rsidP="002F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51A7" w:rsidRPr="002F51A7" w:rsidRDefault="002F51A7" w:rsidP="002F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1A7">
        <w:rPr>
          <w:rFonts w:ascii="Times New Roman" w:hAnsi="Times New Roman" w:cs="Times New Roman"/>
          <w:sz w:val="24"/>
          <w:szCs w:val="24"/>
          <w:lang w:val="uk-UA"/>
        </w:rPr>
        <w:t xml:space="preserve">Бо ти на землі — людина, </w:t>
      </w:r>
    </w:p>
    <w:p w:rsidR="002F51A7" w:rsidRPr="002F51A7" w:rsidRDefault="002F51A7" w:rsidP="002F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1A7">
        <w:rPr>
          <w:rFonts w:ascii="Times New Roman" w:hAnsi="Times New Roman" w:cs="Times New Roman"/>
          <w:sz w:val="24"/>
          <w:szCs w:val="24"/>
          <w:lang w:val="uk-UA"/>
        </w:rPr>
        <w:t xml:space="preserve">І хочеш того чи ні — </w:t>
      </w:r>
    </w:p>
    <w:p w:rsidR="002F51A7" w:rsidRPr="002F51A7" w:rsidRDefault="002F51A7" w:rsidP="002F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1A7">
        <w:rPr>
          <w:rFonts w:ascii="Times New Roman" w:hAnsi="Times New Roman" w:cs="Times New Roman"/>
          <w:sz w:val="24"/>
          <w:szCs w:val="24"/>
          <w:lang w:val="uk-UA"/>
        </w:rPr>
        <w:t xml:space="preserve">Усмішка твоя — єдина, </w:t>
      </w:r>
    </w:p>
    <w:p w:rsidR="002F51A7" w:rsidRPr="002F51A7" w:rsidRDefault="002F51A7" w:rsidP="002F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1A7">
        <w:rPr>
          <w:rFonts w:ascii="Times New Roman" w:hAnsi="Times New Roman" w:cs="Times New Roman"/>
          <w:sz w:val="24"/>
          <w:szCs w:val="24"/>
          <w:lang w:val="uk-UA"/>
        </w:rPr>
        <w:t xml:space="preserve">Мука твоя — єдина, </w:t>
      </w:r>
    </w:p>
    <w:p w:rsidR="00300FAD" w:rsidRPr="00CD2BAD" w:rsidRDefault="002F51A7" w:rsidP="002F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1A7">
        <w:rPr>
          <w:rFonts w:ascii="Times New Roman" w:hAnsi="Times New Roman" w:cs="Times New Roman"/>
          <w:sz w:val="24"/>
          <w:szCs w:val="24"/>
          <w:lang w:val="uk-UA"/>
        </w:rPr>
        <w:t>Очі твої — одні.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FAD" w:rsidRPr="00CD2BAD" w:rsidRDefault="00300FAD" w:rsidP="00300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Відповіддю до завдань В8-В12 є слово чи сполучення слів. Впишіть відповіді спочатку в текст роботи, а потім перенесіть їх у бланк відповідей №1 справа від номера відповідного завдання, починаючи з першої клітинки, без пробілів і будь-яких додаткових символів. Кожну букву пишіть в окремій клітинці згідно з наведеними </w:t>
      </w:r>
      <w:r w:rsidR="009A2C29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бланку зразками.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В8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7932">
        <w:rPr>
          <w:rFonts w:ascii="Times New Roman" w:hAnsi="Times New Roman" w:cs="Times New Roman"/>
          <w:sz w:val="24"/>
          <w:szCs w:val="24"/>
          <w:lang w:val="uk-UA"/>
        </w:rPr>
        <w:t xml:space="preserve"> До якого виду лірики належить вірш В. Симоненка «Ти знаєш, що ти – людина?»?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Відповідь:_______________________.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lastRenderedPageBreak/>
        <w:t>В9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07932">
        <w:rPr>
          <w:rFonts w:ascii="Times New Roman" w:hAnsi="Times New Roman" w:cs="Times New Roman"/>
          <w:sz w:val="24"/>
          <w:szCs w:val="24"/>
          <w:lang w:val="uk-UA"/>
        </w:rPr>
        <w:t xml:space="preserve">Вкажіть назву збірки, до якої належить </w:t>
      </w:r>
      <w:r w:rsidR="00073090">
        <w:rPr>
          <w:rFonts w:ascii="Times New Roman" w:hAnsi="Times New Roman" w:cs="Times New Roman"/>
          <w:sz w:val="24"/>
          <w:szCs w:val="24"/>
          <w:lang w:val="uk-UA"/>
        </w:rPr>
        <w:t>поезія «Ти знаєш, що ти – людина?» В. Симоненка?</w:t>
      </w:r>
    </w:p>
    <w:p w:rsidR="00300FAD" w:rsidRPr="00B34348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Відповідь:_______________________.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В10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44108">
        <w:rPr>
          <w:rFonts w:ascii="Times New Roman" w:hAnsi="Times New Roman" w:cs="Times New Roman"/>
          <w:sz w:val="24"/>
          <w:szCs w:val="24"/>
          <w:lang w:val="uk-UA"/>
        </w:rPr>
        <w:t>Як називається повторення слова у кінці рядка в поезії?</w:t>
      </w:r>
    </w:p>
    <w:p w:rsidR="00B44108" w:rsidRPr="002F51A7" w:rsidRDefault="00B44108" w:rsidP="00B4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1A7">
        <w:rPr>
          <w:rFonts w:ascii="Times New Roman" w:hAnsi="Times New Roman" w:cs="Times New Roman"/>
          <w:sz w:val="24"/>
          <w:szCs w:val="24"/>
          <w:lang w:val="uk-UA"/>
        </w:rPr>
        <w:t xml:space="preserve">Усмішка твоя — </w:t>
      </w:r>
      <w:r w:rsidRPr="00B44108">
        <w:rPr>
          <w:rFonts w:ascii="Times New Roman" w:hAnsi="Times New Roman" w:cs="Times New Roman"/>
          <w:b/>
          <w:i/>
          <w:sz w:val="24"/>
          <w:szCs w:val="24"/>
          <w:lang w:val="uk-UA"/>
        </w:rPr>
        <w:t>єдина</w:t>
      </w:r>
      <w:r w:rsidRPr="002F51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B44108" w:rsidRPr="002F51A7" w:rsidRDefault="00B44108" w:rsidP="00B4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1A7">
        <w:rPr>
          <w:rFonts w:ascii="Times New Roman" w:hAnsi="Times New Roman" w:cs="Times New Roman"/>
          <w:sz w:val="24"/>
          <w:szCs w:val="24"/>
          <w:lang w:val="uk-UA"/>
        </w:rPr>
        <w:t xml:space="preserve">Мука твоя — </w:t>
      </w:r>
      <w:r w:rsidRPr="00B44108">
        <w:rPr>
          <w:rFonts w:ascii="Times New Roman" w:hAnsi="Times New Roman" w:cs="Times New Roman"/>
          <w:b/>
          <w:i/>
          <w:sz w:val="24"/>
          <w:szCs w:val="24"/>
          <w:lang w:val="uk-UA"/>
        </w:rPr>
        <w:t>єдина</w:t>
      </w:r>
      <w:r w:rsidRPr="002F51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B44108" w:rsidRPr="002F51A7" w:rsidRDefault="00B44108" w:rsidP="00B4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1A7">
        <w:rPr>
          <w:rFonts w:ascii="Times New Roman" w:hAnsi="Times New Roman" w:cs="Times New Roman"/>
          <w:sz w:val="24"/>
          <w:szCs w:val="24"/>
          <w:lang w:val="uk-UA"/>
        </w:rPr>
        <w:t xml:space="preserve">Очі твої — одні. </w:t>
      </w:r>
    </w:p>
    <w:p w:rsidR="00300FAD" w:rsidRPr="00B34348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Відповідь:_______________________.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59D4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В11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З наведеного нижче переліку виберіть три назви художніх засобів та прийомів, що використані автором у </w:t>
      </w:r>
      <w:r w:rsidR="00E859D4">
        <w:rPr>
          <w:rFonts w:ascii="Times New Roman" w:hAnsi="Times New Roman" w:cs="Times New Roman"/>
          <w:sz w:val="24"/>
          <w:szCs w:val="24"/>
          <w:lang w:val="uk-UA"/>
        </w:rPr>
        <w:t>рядках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859D4" w:rsidRPr="00E859D4" w:rsidRDefault="00E859D4" w:rsidP="00E859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859D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Ти знаєш, що ти — людина? </w:t>
      </w:r>
    </w:p>
    <w:p w:rsidR="00E859D4" w:rsidRPr="00E859D4" w:rsidRDefault="00E859D4" w:rsidP="00E859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859D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Ти знаєш про це чи ні? </w:t>
      </w:r>
    </w:p>
    <w:p w:rsidR="00E859D4" w:rsidRPr="00E859D4" w:rsidRDefault="00E859D4" w:rsidP="00E859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859D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Усмішка твоя — єдина, </w:t>
      </w:r>
    </w:p>
    <w:p w:rsidR="00E859D4" w:rsidRPr="00E859D4" w:rsidRDefault="00E859D4" w:rsidP="00E859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859D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Мука твоя — єдина, </w:t>
      </w:r>
    </w:p>
    <w:p w:rsidR="00E859D4" w:rsidRDefault="00E859D4" w:rsidP="00E8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59D4">
        <w:rPr>
          <w:rFonts w:ascii="Times New Roman" w:hAnsi="Times New Roman" w:cs="Times New Roman"/>
          <w:i/>
          <w:sz w:val="24"/>
          <w:szCs w:val="24"/>
          <w:lang w:val="uk-UA"/>
        </w:rPr>
        <w:t>Очі твої — одні.</w:t>
      </w:r>
      <w:r w:rsidRPr="002F51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4108" w:rsidRPr="002F51A7" w:rsidRDefault="00B44108" w:rsidP="00E8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="002A5F45">
        <w:rPr>
          <w:rFonts w:ascii="Times New Roman" w:hAnsi="Times New Roman" w:cs="Times New Roman"/>
          <w:sz w:val="24"/>
          <w:szCs w:val="24"/>
          <w:lang w:val="uk-UA"/>
        </w:rPr>
        <w:t>риторичне запитання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="002A5F45">
        <w:rPr>
          <w:rFonts w:ascii="Times New Roman" w:hAnsi="Times New Roman" w:cs="Times New Roman"/>
          <w:sz w:val="24"/>
          <w:szCs w:val="24"/>
          <w:lang w:val="uk-UA"/>
        </w:rPr>
        <w:t>тавтологія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="002A5F45">
        <w:rPr>
          <w:rFonts w:ascii="Times New Roman" w:hAnsi="Times New Roman" w:cs="Times New Roman"/>
          <w:sz w:val="24"/>
          <w:szCs w:val="24"/>
          <w:lang w:val="uk-UA"/>
        </w:rPr>
        <w:t>гіпербола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4) </w:t>
      </w:r>
      <w:r w:rsidR="002A5F45">
        <w:rPr>
          <w:rFonts w:ascii="Times New Roman" w:hAnsi="Times New Roman" w:cs="Times New Roman"/>
          <w:sz w:val="24"/>
          <w:szCs w:val="24"/>
          <w:lang w:val="uk-UA"/>
        </w:rPr>
        <w:t>градація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5) </w:t>
      </w:r>
      <w:r w:rsidR="002A5F45">
        <w:rPr>
          <w:rFonts w:ascii="Times New Roman" w:hAnsi="Times New Roman" w:cs="Times New Roman"/>
          <w:sz w:val="24"/>
          <w:szCs w:val="24"/>
          <w:lang w:val="uk-UA"/>
        </w:rPr>
        <w:t>антитеза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2"/>
        <w:gridCol w:w="2382"/>
        <w:gridCol w:w="2383"/>
      </w:tblGrid>
      <w:tr w:rsidR="00300FAD" w:rsidRPr="002F51A7" w:rsidTr="00AC3DAB">
        <w:tc>
          <w:tcPr>
            <w:tcW w:w="3190" w:type="dxa"/>
          </w:tcPr>
          <w:p w:rsidR="00300FAD" w:rsidRPr="00CD2BAD" w:rsidRDefault="00300FAD" w:rsidP="00AC3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300FAD" w:rsidRPr="00CD2BAD" w:rsidRDefault="00300FAD" w:rsidP="00AC3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300FAD" w:rsidRPr="00CD2BAD" w:rsidRDefault="00300FAD" w:rsidP="00AC3D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В12</w:t>
      </w: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>Вкажіть спосіб римування поезії.</w:t>
      </w:r>
    </w:p>
    <w:p w:rsidR="00AB5E2C" w:rsidRPr="00AB5E2C" w:rsidRDefault="00AB5E2C" w:rsidP="00AB5E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B5E2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Завтра на цій землі </w:t>
      </w:r>
    </w:p>
    <w:p w:rsidR="00AB5E2C" w:rsidRPr="00AB5E2C" w:rsidRDefault="00AB5E2C" w:rsidP="00AB5E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B5E2C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Інші ходитимуть люди, </w:t>
      </w:r>
    </w:p>
    <w:p w:rsidR="00AB5E2C" w:rsidRPr="00AB5E2C" w:rsidRDefault="00AB5E2C" w:rsidP="00AB5E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B5E2C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Інші кохатимуть люди — </w:t>
      </w:r>
    </w:p>
    <w:p w:rsidR="00AB5E2C" w:rsidRPr="00AB5E2C" w:rsidRDefault="00AB5E2C" w:rsidP="00AB5E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B5E2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Добрі, ласкаві й злі. 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sz w:val="24"/>
          <w:szCs w:val="24"/>
          <w:lang w:val="uk-UA"/>
        </w:rPr>
        <w:t>Відповідь:_______________________.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FAD" w:rsidRPr="00CD2BAD" w:rsidRDefault="00300FAD" w:rsidP="00300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>Для виконання завдань С3 і С4 використовуйте бланк відповідей №2. Запишіть спочатку номер завдання, а потім дайте відповідь на питання обсягом 5-10 речень. Відповіді записуйте чітко і розбірливо.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С3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B5E2C">
        <w:rPr>
          <w:rFonts w:ascii="Times New Roman" w:hAnsi="Times New Roman" w:cs="Times New Roman"/>
          <w:sz w:val="24"/>
          <w:szCs w:val="24"/>
          <w:lang w:val="uk-UA"/>
        </w:rPr>
        <w:t>Які проблеми порушує В. Симоненко в поезії «Ти знаєш, що ти – людина?»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С4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Хто з українських поетів </w:t>
      </w:r>
      <w:r w:rsidR="00AB5E2C">
        <w:rPr>
          <w:rFonts w:ascii="Times New Roman" w:hAnsi="Times New Roman" w:cs="Times New Roman"/>
          <w:sz w:val="24"/>
          <w:szCs w:val="24"/>
          <w:lang w:val="uk-UA"/>
        </w:rPr>
        <w:t>утверджував думку про унікальність кожної особистості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і в чому вірш </w:t>
      </w:r>
      <w:r w:rsidR="00AB5E2C">
        <w:rPr>
          <w:rFonts w:ascii="Times New Roman" w:hAnsi="Times New Roman" w:cs="Times New Roman"/>
          <w:sz w:val="24"/>
          <w:szCs w:val="24"/>
          <w:lang w:val="uk-UA"/>
        </w:rPr>
        <w:t>В. Симоненка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перекликається з творами цих поетів? (Наведіть 2-3 приклади.)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FAD" w:rsidRPr="00CD2BAD" w:rsidRDefault="00300FAD" w:rsidP="00300F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>Частина 3</w:t>
      </w:r>
    </w:p>
    <w:p w:rsidR="00300FAD" w:rsidRPr="00CD2BAD" w:rsidRDefault="00300FAD" w:rsidP="00300F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0FAD" w:rsidRPr="00CD2BAD" w:rsidRDefault="00300FAD" w:rsidP="00300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lang w:val="uk-UA"/>
        </w:rPr>
        <w:t>Для виконання завдання частини 3 використовуйте бланк відповідей №2. Виберіть тільки ОДНЕ з наведених нижче завдань (С5.1, С5.2, С5.3). У бланку відповідей запишіть номер вибраного вами завдання. Дайте повну розгорнуту відповідь на проблемне питання (обсяг не менше 200 слів), використовуючи необхідні теоретично-літературні знання, опираючись на літературні твори, позицію автора і по можливості розкриваючи власне бачення проблеми. Відповідь записуйте чітко й розбірливо.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С5.1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029C">
        <w:rPr>
          <w:rFonts w:ascii="Times New Roman" w:hAnsi="Times New Roman" w:cs="Times New Roman"/>
          <w:sz w:val="24"/>
          <w:szCs w:val="24"/>
          <w:lang w:val="uk-UA"/>
        </w:rPr>
        <w:t>Хто і чому є «пропащою силою» у романі Панаса Мирного «Хіба ревуть воли, як ясла повні»?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С5.2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029C">
        <w:rPr>
          <w:rFonts w:ascii="Times New Roman" w:hAnsi="Times New Roman" w:cs="Times New Roman"/>
          <w:sz w:val="24"/>
          <w:szCs w:val="24"/>
          <w:lang w:val="uk-UA"/>
        </w:rPr>
        <w:t>Сатирична спрямованість поеми Т.Г. Шевченка «Сон» («У всякого своя доля»).</w:t>
      </w: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FAD" w:rsidRPr="00CD2BAD" w:rsidRDefault="00300FAD" w:rsidP="0030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2BAD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uk-UA"/>
        </w:rPr>
        <w:t>С5.3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68C1">
        <w:rPr>
          <w:rFonts w:ascii="Times New Roman" w:hAnsi="Times New Roman" w:cs="Times New Roman"/>
          <w:sz w:val="24"/>
          <w:szCs w:val="24"/>
          <w:lang w:val="uk-UA"/>
        </w:rPr>
        <w:t xml:space="preserve">Образ рідної землі </w:t>
      </w:r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в творчості придністровських письменників (Г. </w:t>
      </w:r>
      <w:proofErr w:type="spellStart"/>
      <w:r w:rsidRPr="00CD2BAD">
        <w:rPr>
          <w:rFonts w:ascii="Times New Roman" w:hAnsi="Times New Roman" w:cs="Times New Roman"/>
          <w:sz w:val="24"/>
          <w:szCs w:val="24"/>
          <w:lang w:val="uk-UA"/>
        </w:rPr>
        <w:t>Васютинська</w:t>
      </w:r>
      <w:proofErr w:type="spellEnd"/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, В. </w:t>
      </w:r>
      <w:proofErr w:type="spellStart"/>
      <w:r w:rsidRPr="00CD2BAD">
        <w:rPr>
          <w:rFonts w:ascii="Times New Roman" w:hAnsi="Times New Roman" w:cs="Times New Roman"/>
          <w:sz w:val="24"/>
          <w:szCs w:val="24"/>
          <w:lang w:val="uk-UA"/>
        </w:rPr>
        <w:t>Сайнчин</w:t>
      </w:r>
      <w:proofErr w:type="spellEnd"/>
      <w:r w:rsidRPr="00CD2BAD">
        <w:rPr>
          <w:rFonts w:ascii="Times New Roman" w:hAnsi="Times New Roman" w:cs="Times New Roman"/>
          <w:sz w:val="24"/>
          <w:szCs w:val="24"/>
          <w:lang w:val="uk-UA"/>
        </w:rPr>
        <w:t xml:space="preserve">, Н. </w:t>
      </w:r>
      <w:proofErr w:type="spellStart"/>
      <w:r w:rsidRPr="00CD2BAD">
        <w:rPr>
          <w:rFonts w:ascii="Times New Roman" w:hAnsi="Times New Roman" w:cs="Times New Roman"/>
          <w:sz w:val="24"/>
          <w:szCs w:val="24"/>
          <w:lang w:val="uk-UA"/>
        </w:rPr>
        <w:t>Делимарська</w:t>
      </w:r>
      <w:proofErr w:type="spellEnd"/>
      <w:r w:rsidRPr="00CD2BA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21EE6" w:rsidRPr="00CD2BAD" w:rsidRDefault="00421EE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21EE6" w:rsidRPr="00CD2BAD" w:rsidSect="00CD2BAD">
      <w:pgSz w:w="16838" w:h="11906" w:orient="landscape"/>
      <w:pgMar w:top="1134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0F"/>
    <w:rsid w:val="000300D6"/>
    <w:rsid w:val="0005786D"/>
    <w:rsid w:val="00073090"/>
    <w:rsid w:val="002A5F45"/>
    <w:rsid w:val="002B18B2"/>
    <w:rsid w:val="002F51A7"/>
    <w:rsid w:val="002F5B56"/>
    <w:rsid w:val="00300FAD"/>
    <w:rsid w:val="00380DBE"/>
    <w:rsid w:val="003F0EB4"/>
    <w:rsid w:val="003F357B"/>
    <w:rsid w:val="00421EE6"/>
    <w:rsid w:val="00431047"/>
    <w:rsid w:val="004A5581"/>
    <w:rsid w:val="004A62BD"/>
    <w:rsid w:val="004E2C05"/>
    <w:rsid w:val="0050029C"/>
    <w:rsid w:val="0051551F"/>
    <w:rsid w:val="005568D7"/>
    <w:rsid w:val="005F7D29"/>
    <w:rsid w:val="00691324"/>
    <w:rsid w:val="00707932"/>
    <w:rsid w:val="00743CD5"/>
    <w:rsid w:val="007E4B09"/>
    <w:rsid w:val="009368C1"/>
    <w:rsid w:val="009A2C29"/>
    <w:rsid w:val="00A14299"/>
    <w:rsid w:val="00A7469A"/>
    <w:rsid w:val="00AB5E2C"/>
    <w:rsid w:val="00B34348"/>
    <w:rsid w:val="00B44108"/>
    <w:rsid w:val="00B479C9"/>
    <w:rsid w:val="00B514DA"/>
    <w:rsid w:val="00B80E8B"/>
    <w:rsid w:val="00BE5396"/>
    <w:rsid w:val="00C135C6"/>
    <w:rsid w:val="00C16F0F"/>
    <w:rsid w:val="00C4628F"/>
    <w:rsid w:val="00CA6925"/>
    <w:rsid w:val="00CD2BAD"/>
    <w:rsid w:val="00D904CE"/>
    <w:rsid w:val="00E31038"/>
    <w:rsid w:val="00E859D4"/>
    <w:rsid w:val="00EC7173"/>
    <w:rsid w:val="00E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6187-6341-4862-9A13-E579FF1F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ПГИРО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Турчак</dc:creator>
  <cp:lastModifiedBy>Татьяна П. Глушкова</cp:lastModifiedBy>
  <cp:revision>3</cp:revision>
  <cp:lastPrinted>2013-04-24T12:59:00Z</cp:lastPrinted>
  <dcterms:created xsi:type="dcterms:W3CDTF">2013-04-24T12:56:00Z</dcterms:created>
  <dcterms:modified xsi:type="dcterms:W3CDTF">2013-04-24T13:01:00Z</dcterms:modified>
</cp:coreProperties>
</file>